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241C316E" w14:textId="4DEA9097" w:rsidR="00F86D80" w:rsidRPr="00F86D80" w:rsidRDefault="00F86D80" w:rsidP="00F86D80">
                            <w:pPr>
                              <w:pStyle w:val="Titolo1"/>
                              <w:jc w:val="center"/>
                              <w:rPr>
                                <w:color w:val="000000" w:themeColor="text1"/>
                                <w:sz w:val="52"/>
                                <w:szCs w:val="52"/>
                              </w:rPr>
                            </w:pPr>
                            <w:r w:rsidRPr="00F86D80">
                              <w:rPr>
                                <w:color w:val="000000" w:themeColor="text1"/>
                                <w:sz w:val="52"/>
                                <w:szCs w:val="52"/>
                              </w:rPr>
                              <w:t>Caso di Studi</w:t>
                            </w:r>
                            <w:r w:rsidRPr="00F86D80">
                              <w:rPr>
                                <w:color w:val="000000" w:themeColor="text1"/>
                                <w:sz w:val="52"/>
                                <w:szCs w:val="52"/>
                              </w:rPr>
                              <w:t>o</w:t>
                            </w:r>
                          </w:p>
                          <w:p w14:paraId="5DCD2294" w14:textId="68A0FF82" w:rsidR="00F86D80" w:rsidRDefault="00F86D80" w:rsidP="00F86D80">
                            <w:pPr>
                              <w:pStyle w:val="Titolo1"/>
                              <w:jc w:val="center"/>
                            </w:pPr>
                          </w:p>
                          <w:p w14:paraId="0C481141" w14:textId="7042FE50" w:rsidR="000A0AC7" w:rsidRPr="00F86D80" w:rsidRDefault="00F86D80" w:rsidP="00F86D80">
                            <w:pPr>
                              <w:jc w:val="center"/>
                              <w:rPr>
                                <w:rFonts w:ascii="Helvetica" w:hAnsi="Helvetica"/>
                                <w:b/>
                                <w:bCs/>
                                <w:sz w:val="56"/>
                                <w:szCs w:val="56"/>
                              </w:rPr>
                            </w:pPr>
                            <w:r w:rsidRPr="00F86D80">
                              <w:rPr>
                                <w:b/>
                                <w:bCs/>
                                <w:sz w:val="56"/>
                                <w:szCs w:val="56"/>
                              </w:rPr>
                              <w:t>“</w:t>
                            </w:r>
                            <w:r w:rsidRPr="00F86D80">
                              <w:rPr>
                                <w:b/>
                                <w:bCs/>
                                <w:sz w:val="56"/>
                                <w:szCs w:val="56"/>
                              </w:rPr>
                              <w:t>La Riunione del Lunedì”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241C316E" w14:textId="4DEA9097" w:rsidR="00F86D80" w:rsidRPr="00F86D80" w:rsidRDefault="00F86D80" w:rsidP="00F86D80">
                      <w:pPr>
                        <w:pStyle w:val="Titolo1"/>
                        <w:jc w:val="center"/>
                        <w:rPr>
                          <w:color w:val="000000" w:themeColor="text1"/>
                          <w:sz w:val="52"/>
                          <w:szCs w:val="52"/>
                        </w:rPr>
                      </w:pPr>
                      <w:r w:rsidRPr="00F86D80">
                        <w:rPr>
                          <w:color w:val="000000" w:themeColor="text1"/>
                          <w:sz w:val="52"/>
                          <w:szCs w:val="52"/>
                        </w:rPr>
                        <w:t>Caso di Studi</w:t>
                      </w:r>
                      <w:r w:rsidRPr="00F86D80">
                        <w:rPr>
                          <w:color w:val="000000" w:themeColor="text1"/>
                          <w:sz w:val="52"/>
                          <w:szCs w:val="52"/>
                        </w:rPr>
                        <w:t>o</w:t>
                      </w:r>
                    </w:p>
                    <w:p w14:paraId="5DCD2294" w14:textId="68A0FF82" w:rsidR="00F86D80" w:rsidRDefault="00F86D80" w:rsidP="00F86D80">
                      <w:pPr>
                        <w:pStyle w:val="Titolo1"/>
                        <w:jc w:val="center"/>
                      </w:pPr>
                    </w:p>
                    <w:p w14:paraId="0C481141" w14:textId="7042FE50" w:rsidR="000A0AC7" w:rsidRPr="00F86D80" w:rsidRDefault="00F86D80" w:rsidP="00F86D80">
                      <w:pPr>
                        <w:jc w:val="center"/>
                        <w:rPr>
                          <w:rFonts w:ascii="Helvetica" w:hAnsi="Helvetica"/>
                          <w:b/>
                          <w:bCs/>
                          <w:sz w:val="56"/>
                          <w:szCs w:val="56"/>
                        </w:rPr>
                      </w:pPr>
                      <w:r w:rsidRPr="00F86D80">
                        <w:rPr>
                          <w:b/>
                          <w:bCs/>
                          <w:sz w:val="56"/>
                          <w:szCs w:val="56"/>
                        </w:rPr>
                        <w:t>“</w:t>
                      </w:r>
                      <w:r w:rsidRPr="00F86D80">
                        <w:rPr>
                          <w:b/>
                          <w:bCs/>
                          <w:sz w:val="56"/>
                          <w:szCs w:val="56"/>
                        </w:rPr>
                        <w:t>La Riunione del Lunedì”</w:t>
                      </w:r>
                    </w:p>
                  </w:txbxContent>
                </v:textbox>
              </v:shape>
            </w:pict>
          </mc:Fallback>
        </mc:AlternateContent>
      </w:r>
    </w:p>
    <w:p w14:paraId="1CABB0C8" w14:textId="09A79907" w:rsidR="007714BB" w:rsidRDefault="007714BB" w:rsidP="006C3204">
      <w:pPr>
        <w:ind w:left="-1134"/>
      </w:pPr>
    </w:p>
    <w:p w14:paraId="731BE6FA" w14:textId="5010E574" w:rsidR="00F86D80" w:rsidRPr="00F86D80" w:rsidRDefault="00F86D80" w:rsidP="00F86D80">
      <w:pPr>
        <w:pStyle w:val="Titolo2"/>
        <w:rPr>
          <w:b/>
          <w:bCs/>
        </w:rPr>
      </w:pPr>
      <w:r w:rsidRPr="00F86D80">
        <w:rPr>
          <w:b/>
          <w:bCs/>
        </w:rPr>
        <w:t>Contesto</w:t>
      </w:r>
    </w:p>
    <w:p w14:paraId="1078E99A" w14:textId="77777777" w:rsidR="00F86D80" w:rsidRDefault="00F86D80" w:rsidP="00F86D80">
      <w:r>
        <w:t xml:space="preserve">Nel reparto di riabilitazione integrata dell’Ospedale “Santa Chiara”, </w:t>
      </w:r>
      <w:proofErr w:type="gramStart"/>
      <w:r>
        <w:t>un team multidisciplinare composto</w:t>
      </w:r>
      <w:proofErr w:type="gramEnd"/>
      <w:r>
        <w:t xml:space="preserve"> da infermieri, fisioterapisti, OSS, logopedisti, terapisti occupazionali e psicologi si riunisce ogni lunedì mattina per discutere i piani assistenziali personalizzati dei pazienti.</w:t>
      </w:r>
    </w:p>
    <w:p w14:paraId="21815F29" w14:textId="77777777" w:rsidR="00F86D80" w:rsidRDefault="00F86D80" w:rsidP="00F86D80"/>
    <w:p w14:paraId="09A67843" w14:textId="77777777" w:rsidR="00F86D80" w:rsidRPr="00F86D80" w:rsidRDefault="00F86D80" w:rsidP="00F86D80">
      <w:pPr>
        <w:pStyle w:val="Titolo2"/>
        <w:rPr>
          <w:b/>
          <w:bCs/>
        </w:rPr>
      </w:pPr>
      <w:r w:rsidRPr="00F86D80">
        <w:rPr>
          <w:b/>
          <w:bCs/>
        </w:rPr>
        <w:t>Situazione Attuale</w:t>
      </w:r>
    </w:p>
    <w:p w14:paraId="52606879" w14:textId="77777777" w:rsidR="00F86D80" w:rsidRDefault="00F86D80" w:rsidP="00F86D80">
      <w:r>
        <w:t xml:space="preserve">Negli ultimi mesi, i membri </w:t>
      </w:r>
      <w:proofErr w:type="gramStart"/>
      <w:r>
        <w:t>del team</w:t>
      </w:r>
      <w:proofErr w:type="gramEnd"/>
      <w:r>
        <w:t xml:space="preserve"> hanno segnalato un crescente malcontento riguardo l’utilità delle riunioni settimanali. In particolare, sono emerse le seguenti criticità:</w:t>
      </w:r>
      <w:r>
        <w:br/>
        <w:t>- Ritardi frequenti e presenza discontinua dei partecipanti.</w:t>
      </w:r>
      <w:r>
        <w:br/>
        <w:t>- Ordine del giorno non condiviso in anticipo.</w:t>
      </w:r>
      <w:r>
        <w:br/>
        <w:t>- Discussioni disordinate e spesso fuori tema.</w:t>
      </w:r>
      <w:r>
        <w:br/>
        <w:t>- Mancanza di un facilitatore o coordinatore del processo.</w:t>
      </w:r>
      <w:r>
        <w:br/>
        <w:t>- Le decisioni prese non vengono verbalizzate, rendendo difficile monitorare le azioni concordate.</w:t>
      </w:r>
      <w:r>
        <w:br/>
        <w:t>- Alcuni professionisti non si sentono ascoltati o valorizzati.</w:t>
      </w:r>
      <w:r>
        <w:br/>
        <w:t>- Emergono conflitti latenti tra approcci professionali diversi, ma non vengono affrontati.</w:t>
      </w:r>
      <w:r>
        <w:br/>
        <w:t>Nonostante tutti riconoscano l'importanza del confronto interdisciplinare, le riunioni sono vissute come una perdita di tempo, con ricadute sulla qualità dell’assistenza.</w:t>
      </w:r>
    </w:p>
    <w:p w14:paraId="74A244AA" w14:textId="77777777" w:rsidR="00F86D80" w:rsidRDefault="00F86D80" w:rsidP="00F86D80"/>
    <w:p w14:paraId="5794C465" w14:textId="77777777" w:rsidR="00F86D80" w:rsidRPr="00F86D80" w:rsidRDefault="00F86D80" w:rsidP="00F86D80">
      <w:pPr>
        <w:pStyle w:val="Titolo2"/>
        <w:rPr>
          <w:b/>
          <w:bCs/>
        </w:rPr>
      </w:pPr>
      <w:r w:rsidRPr="00F86D80">
        <w:rPr>
          <w:b/>
          <w:bCs/>
        </w:rPr>
        <w:t>Obiettivo dell’attività</w:t>
      </w:r>
    </w:p>
    <w:p w14:paraId="013F39C0" w14:textId="77777777" w:rsidR="00F86D80" w:rsidRDefault="00F86D80" w:rsidP="00F86D80">
      <w:r>
        <w:t>Consentire ai discenti di:</w:t>
      </w:r>
      <w:r>
        <w:br/>
        <w:t>- Comprendere le caratteristiche di una riunione efficace.</w:t>
      </w:r>
      <w:r>
        <w:br/>
        <w:t>- Riflettere sul ruolo della leadership e della gestione del processo relazionale.</w:t>
      </w:r>
      <w:r>
        <w:br/>
        <w:t>- Proporre strategie concrete per migliorare la conduzione delle riunioni in ambito sanitario.</w:t>
      </w:r>
    </w:p>
    <w:p w14:paraId="4A020503" w14:textId="77777777" w:rsidR="00F86D80" w:rsidRDefault="00F86D80" w:rsidP="00F86D80"/>
    <w:p w14:paraId="7197332B" w14:textId="77777777" w:rsidR="00F86D80" w:rsidRPr="00F86D80" w:rsidRDefault="00F86D80" w:rsidP="00F86D80">
      <w:pPr>
        <w:pStyle w:val="Titolo2"/>
        <w:rPr>
          <w:b/>
          <w:bCs/>
        </w:rPr>
      </w:pPr>
      <w:r w:rsidRPr="00F86D80">
        <w:rPr>
          <w:b/>
          <w:bCs/>
        </w:rPr>
        <w:t>Attività didattica</w:t>
      </w:r>
    </w:p>
    <w:p w14:paraId="5092F035" w14:textId="0E194F99" w:rsidR="00F86D80" w:rsidRDefault="00F86D80" w:rsidP="00F86D80">
      <w:pPr>
        <w:pStyle w:val="Paragrafoelenco"/>
        <w:numPr>
          <w:ilvl w:val="0"/>
          <w:numId w:val="1"/>
        </w:numPr>
      </w:pPr>
      <w:r>
        <w:t>Analisi del caso</w:t>
      </w:r>
      <w:r>
        <w:br/>
        <w:t>- Quali sono i principali errori organizzativi e relazionali?</w:t>
      </w:r>
      <w:r>
        <w:br/>
        <w:t xml:space="preserve">- Quali rischi comporta una riunione inefficace per il lavoro </w:t>
      </w:r>
      <w:proofErr w:type="gramStart"/>
      <w:r>
        <w:t>del team</w:t>
      </w:r>
      <w:proofErr w:type="gramEnd"/>
      <w:r>
        <w:t xml:space="preserve"> e per i pazienti?</w:t>
      </w:r>
      <w:r>
        <w:br/>
      </w:r>
      <w:r>
        <w:br/>
        <w:t>2. Proposte di miglioramento</w:t>
      </w:r>
      <w:r>
        <w:br/>
        <w:t>- Che ruolo dovrebbe avere chi conduce la riunione?</w:t>
      </w:r>
      <w:r>
        <w:br/>
        <w:t>- Quali strumenti potrebbero essere utili (agenda condivisa, tempi prestabiliti, turni di parola, verbale…)?</w:t>
      </w:r>
      <w:r>
        <w:br/>
        <w:t>- Come si possono affrontare e prevenire i conflitti tra professionisti?</w:t>
      </w:r>
      <w:r>
        <w:br/>
      </w:r>
      <w:r>
        <w:br/>
      </w:r>
    </w:p>
    <w:p w14:paraId="3A3B402A" w14:textId="77777777" w:rsidR="00F86D80" w:rsidRDefault="00F86D80" w:rsidP="00F86D80"/>
    <w:p w14:paraId="4781720D" w14:textId="77777777" w:rsidR="00F86D80" w:rsidRDefault="00F86D80" w:rsidP="00F86D80"/>
    <w:p w14:paraId="65B3C2B0" w14:textId="77777777" w:rsidR="00F86D80" w:rsidRDefault="00F86D80" w:rsidP="00F86D80"/>
    <w:p w14:paraId="1E7EEE71" w14:textId="77777777" w:rsidR="00F86D80" w:rsidRDefault="00F86D80" w:rsidP="00F86D80"/>
    <w:p w14:paraId="186BD562" w14:textId="77777777" w:rsidR="00F86D80" w:rsidRDefault="00F86D80" w:rsidP="00F86D80"/>
    <w:p w14:paraId="3C7CD873" w14:textId="77777777" w:rsidR="00F86D80" w:rsidRDefault="00F86D80" w:rsidP="00F86D80"/>
    <w:p w14:paraId="3DE7357C" w14:textId="77777777" w:rsidR="00F86D80" w:rsidRDefault="00F86D80" w:rsidP="00F86D80"/>
    <w:p w14:paraId="76ABB3BD" w14:textId="77777777" w:rsidR="00F86D80" w:rsidRDefault="00F86D80" w:rsidP="00F86D80"/>
    <w:p w14:paraId="1728527C" w14:textId="77777777" w:rsidR="00F86D80" w:rsidRDefault="00F86D80" w:rsidP="00F86D80"/>
    <w:p w14:paraId="3D5779B8" w14:textId="77777777" w:rsidR="00F86D80" w:rsidRDefault="00F86D80" w:rsidP="00F86D80"/>
    <w:p w14:paraId="7EF82729" w14:textId="77777777" w:rsidR="00F86D80" w:rsidRDefault="00F86D80" w:rsidP="00F86D80"/>
    <w:p w14:paraId="49358908" w14:textId="77777777" w:rsidR="00F86D80" w:rsidRDefault="00F86D80" w:rsidP="00F86D80"/>
    <w:p w14:paraId="3F8C634A" w14:textId="77777777" w:rsidR="00F86D80" w:rsidRDefault="00F86D80" w:rsidP="00F86D80"/>
    <w:p w14:paraId="2B62B3EA" w14:textId="77777777" w:rsidR="00F86D80" w:rsidRDefault="00F86D80" w:rsidP="00F86D80"/>
    <w:p w14:paraId="0F6223C6" w14:textId="77777777" w:rsidR="00F86D80" w:rsidRDefault="00F86D80" w:rsidP="00F86D80"/>
    <w:p w14:paraId="69A32853" w14:textId="77777777" w:rsidR="00F86D80" w:rsidRDefault="00F86D80" w:rsidP="00F86D80"/>
    <w:p w14:paraId="75364846" w14:textId="77777777" w:rsidR="00F86D80" w:rsidRDefault="00F86D80" w:rsidP="00F86D80"/>
    <w:p w14:paraId="41417230" w14:textId="77777777" w:rsidR="00F86D80" w:rsidRDefault="00F86D80" w:rsidP="00F86D80"/>
    <w:p w14:paraId="079F0A2F" w14:textId="77777777" w:rsidR="00F86D80" w:rsidRDefault="00F86D80" w:rsidP="00F86D80"/>
    <w:p w14:paraId="3A83C140" w14:textId="77777777" w:rsidR="00F86D80" w:rsidRDefault="00F86D80" w:rsidP="00F86D80"/>
    <w:p w14:paraId="7C6E5FB7" w14:textId="77777777" w:rsidR="00F86D80" w:rsidRDefault="00F86D80" w:rsidP="00F86D80"/>
    <w:p w14:paraId="665E664D" w14:textId="77777777" w:rsidR="00F86D80" w:rsidRDefault="00F86D80" w:rsidP="00F86D80"/>
    <w:p w14:paraId="40C68076" w14:textId="77777777" w:rsidR="00F86D80" w:rsidRDefault="00F86D80" w:rsidP="00F86D80"/>
    <w:p w14:paraId="301602BD" w14:textId="77777777" w:rsidR="00F86D80" w:rsidRDefault="00F86D80" w:rsidP="00F86D80">
      <w:pPr>
        <w:pStyle w:val="Titolo2"/>
        <w:rPr>
          <w:b/>
          <w:bCs/>
        </w:rPr>
      </w:pPr>
      <w:r w:rsidRPr="00F86D80">
        <w:rPr>
          <w:b/>
          <w:bCs/>
        </w:rPr>
        <w:t>Griglia di Analisi Individuale</w:t>
      </w:r>
    </w:p>
    <w:p w14:paraId="01B322C2" w14:textId="77777777" w:rsidR="00F86D80" w:rsidRPr="00F86D80" w:rsidRDefault="00F86D80" w:rsidP="00F86D80"/>
    <w:tbl>
      <w:tblPr>
        <w:tblStyle w:val="Grigliatabella"/>
        <w:tblW w:w="0" w:type="auto"/>
        <w:tblLook w:val="04A0" w:firstRow="1" w:lastRow="0" w:firstColumn="1" w:lastColumn="0" w:noHBand="0" w:noVBand="1"/>
      </w:tblPr>
      <w:tblGrid>
        <w:gridCol w:w="4320"/>
        <w:gridCol w:w="4320"/>
      </w:tblGrid>
      <w:tr w:rsidR="00F86D80" w14:paraId="57F5D7C0" w14:textId="77777777" w:rsidTr="006E7C77">
        <w:tc>
          <w:tcPr>
            <w:tcW w:w="4320" w:type="dxa"/>
          </w:tcPr>
          <w:p w14:paraId="5773CC33" w14:textId="77777777" w:rsidR="00F86D80" w:rsidRDefault="00F86D80" w:rsidP="006E7C77">
            <w:r>
              <w:t xml:space="preserve">Quali </w:t>
            </w:r>
            <w:proofErr w:type="spellStart"/>
            <w:r>
              <w:t>criticità</w:t>
            </w:r>
            <w:proofErr w:type="spellEnd"/>
            <w:r>
              <w:t xml:space="preserve"> </w:t>
            </w:r>
            <w:proofErr w:type="spellStart"/>
            <w:r>
              <w:t>hai</w:t>
            </w:r>
            <w:proofErr w:type="spellEnd"/>
            <w:r>
              <w:t xml:space="preserve"> </w:t>
            </w:r>
            <w:proofErr w:type="spellStart"/>
            <w:r>
              <w:t>individuato</w:t>
            </w:r>
            <w:proofErr w:type="spellEnd"/>
            <w:r>
              <w:t xml:space="preserve"> </w:t>
            </w:r>
            <w:proofErr w:type="spellStart"/>
            <w:r>
              <w:t>nella</w:t>
            </w:r>
            <w:proofErr w:type="spellEnd"/>
            <w:r>
              <w:t xml:space="preserve"> </w:t>
            </w:r>
            <w:proofErr w:type="spellStart"/>
            <w:r>
              <w:t>gestione</w:t>
            </w:r>
            <w:proofErr w:type="spellEnd"/>
            <w:r>
              <w:t xml:space="preserve"> della </w:t>
            </w:r>
            <w:proofErr w:type="spellStart"/>
            <w:r>
              <w:t>riunione</w:t>
            </w:r>
            <w:proofErr w:type="spellEnd"/>
            <w:r>
              <w:t>?</w:t>
            </w:r>
          </w:p>
        </w:tc>
        <w:tc>
          <w:tcPr>
            <w:tcW w:w="4320" w:type="dxa"/>
          </w:tcPr>
          <w:p w14:paraId="106D9B92" w14:textId="77777777" w:rsidR="00F86D80" w:rsidRDefault="00F86D80" w:rsidP="006E7C77"/>
        </w:tc>
      </w:tr>
      <w:tr w:rsidR="00F86D80" w14:paraId="57B89D58" w14:textId="77777777" w:rsidTr="006E7C77">
        <w:tc>
          <w:tcPr>
            <w:tcW w:w="4320" w:type="dxa"/>
          </w:tcPr>
          <w:p w14:paraId="0D62C4EF" w14:textId="77777777" w:rsidR="00F86D80" w:rsidRDefault="00F86D80" w:rsidP="006E7C77">
            <w:r>
              <w:t xml:space="preserve">Che </w:t>
            </w:r>
            <w:proofErr w:type="spellStart"/>
            <w:r>
              <w:t>ruolo</w:t>
            </w:r>
            <w:proofErr w:type="spellEnd"/>
            <w:r>
              <w:t xml:space="preserve"> </w:t>
            </w:r>
            <w:proofErr w:type="spellStart"/>
            <w:r>
              <w:t>dovrebbe</w:t>
            </w:r>
            <w:proofErr w:type="spellEnd"/>
            <w:r>
              <w:t xml:space="preserve"> </w:t>
            </w:r>
            <w:proofErr w:type="spellStart"/>
            <w:r>
              <w:t>avere</w:t>
            </w:r>
            <w:proofErr w:type="spellEnd"/>
            <w:r>
              <w:t xml:space="preserve"> chi conduce la </w:t>
            </w:r>
            <w:proofErr w:type="spellStart"/>
            <w:r>
              <w:t>riunione</w:t>
            </w:r>
            <w:proofErr w:type="spellEnd"/>
            <w:r>
              <w:t>?</w:t>
            </w:r>
          </w:p>
        </w:tc>
        <w:tc>
          <w:tcPr>
            <w:tcW w:w="4320" w:type="dxa"/>
          </w:tcPr>
          <w:p w14:paraId="2129B2AF" w14:textId="77777777" w:rsidR="00F86D80" w:rsidRDefault="00F86D80" w:rsidP="006E7C77"/>
        </w:tc>
      </w:tr>
      <w:tr w:rsidR="00F86D80" w14:paraId="738BA7E2" w14:textId="77777777" w:rsidTr="006E7C77">
        <w:tc>
          <w:tcPr>
            <w:tcW w:w="4320" w:type="dxa"/>
          </w:tcPr>
          <w:p w14:paraId="60791488" w14:textId="77777777" w:rsidR="00F86D80" w:rsidRDefault="00F86D80" w:rsidP="006E7C77">
            <w:r>
              <w:t xml:space="preserve">Quali </w:t>
            </w:r>
            <w:proofErr w:type="spellStart"/>
            <w:r>
              <w:t>strumenti</w:t>
            </w:r>
            <w:proofErr w:type="spellEnd"/>
            <w:r>
              <w:t xml:space="preserve"> </w:t>
            </w:r>
            <w:proofErr w:type="spellStart"/>
            <w:r>
              <w:t>potrebbero</w:t>
            </w:r>
            <w:proofErr w:type="spellEnd"/>
            <w:r>
              <w:t xml:space="preserve"> </w:t>
            </w:r>
            <w:proofErr w:type="spellStart"/>
            <w:r>
              <w:t>migliorare</w:t>
            </w:r>
            <w:proofErr w:type="spellEnd"/>
            <w:r>
              <w:t xml:space="preserve"> la </w:t>
            </w:r>
            <w:proofErr w:type="spellStart"/>
            <w:r>
              <w:t>riunione</w:t>
            </w:r>
            <w:proofErr w:type="spellEnd"/>
            <w:r>
              <w:t>?</w:t>
            </w:r>
          </w:p>
        </w:tc>
        <w:tc>
          <w:tcPr>
            <w:tcW w:w="4320" w:type="dxa"/>
          </w:tcPr>
          <w:p w14:paraId="20157DE6" w14:textId="77777777" w:rsidR="00F86D80" w:rsidRDefault="00F86D80" w:rsidP="006E7C77"/>
        </w:tc>
      </w:tr>
      <w:tr w:rsidR="00F86D80" w14:paraId="7027455C" w14:textId="77777777" w:rsidTr="006E7C77">
        <w:tc>
          <w:tcPr>
            <w:tcW w:w="4320" w:type="dxa"/>
          </w:tcPr>
          <w:p w14:paraId="4FB4864E" w14:textId="77777777" w:rsidR="00F86D80" w:rsidRDefault="00F86D80" w:rsidP="006E7C77">
            <w:r>
              <w:t xml:space="preserve">Come </w:t>
            </w:r>
            <w:proofErr w:type="spellStart"/>
            <w:r>
              <w:t>affronteresti</w:t>
            </w:r>
            <w:proofErr w:type="spellEnd"/>
            <w:r>
              <w:t xml:space="preserve"> </w:t>
            </w:r>
            <w:proofErr w:type="spellStart"/>
            <w:r>
              <w:t>eventuali</w:t>
            </w:r>
            <w:proofErr w:type="spellEnd"/>
            <w:r>
              <w:t xml:space="preserve"> </w:t>
            </w:r>
            <w:proofErr w:type="spellStart"/>
            <w:r>
              <w:t>conflitti</w:t>
            </w:r>
            <w:proofErr w:type="spellEnd"/>
            <w:r>
              <w:t xml:space="preserve"> </w:t>
            </w:r>
            <w:proofErr w:type="spellStart"/>
            <w:r>
              <w:t>tra</w:t>
            </w:r>
            <w:proofErr w:type="spellEnd"/>
            <w:r>
              <w:t xml:space="preserve"> </w:t>
            </w:r>
            <w:proofErr w:type="spellStart"/>
            <w:r>
              <w:t>membri</w:t>
            </w:r>
            <w:proofErr w:type="spellEnd"/>
            <w:r>
              <w:t xml:space="preserve"> del team?</w:t>
            </w:r>
          </w:p>
        </w:tc>
        <w:tc>
          <w:tcPr>
            <w:tcW w:w="4320" w:type="dxa"/>
          </w:tcPr>
          <w:p w14:paraId="5B914C41" w14:textId="77777777" w:rsidR="00F86D80" w:rsidRDefault="00F86D80" w:rsidP="006E7C77"/>
        </w:tc>
      </w:tr>
      <w:tr w:rsidR="00F86D80" w14:paraId="14019D33" w14:textId="77777777" w:rsidTr="006E7C77">
        <w:tc>
          <w:tcPr>
            <w:tcW w:w="4320" w:type="dxa"/>
          </w:tcPr>
          <w:p w14:paraId="2D9CBBE8" w14:textId="77777777" w:rsidR="00F86D80" w:rsidRDefault="00F86D80" w:rsidP="006E7C77">
            <w:r>
              <w:t xml:space="preserve">Quali </w:t>
            </w:r>
            <w:proofErr w:type="spellStart"/>
            <w:r>
              <w:t>elementi</w:t>
            </w:r>
            <w:proofErr w:type="spellEnd"/>
            <w:r>
              <w:t xml:space="preserve"> </w:t>
            </w:r>
            <w:proofErr w:type="spellStart"/>
            <w:r>
              <w:t>rendono</w:t>
            </w:r>
            <w:proofErr w:type="spellEnd"/>
            <w:r>
              <w:t xml:space="preserve"> </w:t>
            </w:r>
            <w:proofErr w:type="spellStart"/>
            <w:r>
              <w:t>una</w:t>
            </w:r>
            <w:proofErr w:type="spellEnd"/>
            <w:r>
              <w:t xml:space="preserve"> </w:t>
            </w:r>
            <w:proofErr w:type="spellStart"/>
            <w:r>
              <w:t>riunione</w:t>
            </w:r>
            <w:proofErr w:type="spellEnd"/>
            <w:r>
              <w:t xml:space="preserve"> </w:t>
            </w:r>
            <w:proofErr w:type="spellStart"/>
            <w:r>
              <w:t>efficace</w:t>
            </w:r>
            <w:proofErr w:type="spellEnd"/>
            <w:r>
              <w:t xml:space="preserve"> e </w:t>
            </w:r>
            <w:proofErr w:type="spellStart"/>
            <w:r>
              <w:t>partecipata</w:t>
            </w:r>
            <w:proofErr w:type="spellEnd"/>
            <w:r>
              <w:t>?</w:t>
            </w:r>
          </w:p>
        </w:tc>
        <w:tc>
          <w:tcPr>
            <w:tcW w:w="4320" w:type="dxa"/>
          </w:tcPr>
          <w:p w14:paraId="70E172E5" w14:textId="77777777" w:rsidR="00F86D80" w:rsidRDefault="00F86D80" w:rsidP="006E7C77"/>
        </w:tc>
      </w:tr>
    </w:tbl>
    <w:p w14:paraId="1CF8777C" w14:textId="77777777" w:rsidR="00F86D80" w:rsidRDefault="00F86D80" w:rsidP="00F86D80"/>
    <w:p w14:paraId="01A9994A" w14:textId="030C8E3E" w:rsidR="006C3204" w:rsidRDefault="006C3204" w:rsidP="007714BB">
      <w:pPr>
        <w:ind w:left="-1134"/>
        <w:rPr>
          <w:noProof/>
        </w:rPr>
      </w:pPr>
    </w:p>
    <w:p w14:paraId="626A5AF0" w14:textId="6F26480F" w:rsidR="006C3204" w:rsidRDefault="006C3204" w:rsidP="007714BB">
      <w:pPr>
        <w:ind w:left="-1134"/>
        <w:rPr>
          <w:noProof/>
        </w:rPr>
      </w:pPr>
    </w:p>
    <w:p w14:paraId="252F85BA" w14:textId="77777777" w:rsidR="006C3204" w:rsidRDefault="006C3204" w:rsidP="007714BB">
      <w:pPr>
        <w:ind w:left="-1134"/>
        <w:rPr>
          <w:noProof/>
        </w:rPr>
      </w:pPr>
    </w:p>
    <w:p w14:paraId="2B29FC06" w14:textId="77777777" w:rsidR="006C3204" w:rsidRDefault="006C3204" w:rsidP="007714BB">
      <w:pPr>
        <w:ind w:left="-1134"/>
        <w:rPr>
          <w:noProof/>
        </w:rPr>
      </w:pPr>
    </w:p>
    <w:p w14:paraId="04B648A7" w14:textId="77777777" w:rsidR="006C3204" w:rsidRDefault="006C3204" w:rsidP="007714BB">
      <w:pPr>
        <w:ind w:left="-1134"/>
        <w:rPr>
          <w:noProof/>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28D58693" w14:textId="77777777" w:rsidR="006C3204" w:rsidRDefault="006C3204" w:rsidP="007714BB">
      <w:pPr>
        <w:ind w:left="-1134"/>
        <w:rPr>
          <w:noProof/>
        </w:rPr>
      </w:pPr>
    </w:p>
    <w:p w14:paraId="2298862D" w14:textId="77777777" w:rsidR="006C3204" w:rsidRDefault="006C3204" w:rsidP="007714BB">
      <w:pPr>
        <w:ind w:left="-1134"/>
        <w:rPr>
          <w:noProof/>
        </w:rPr>
      </w:pPr>
    </w:p>
    <w:p w14:paraId="50603ED8" w14:textId="77777777" w:rsidR="006C3204" w:rsidRDefault="006C3204" w:rsidP="007714BB">
      <w:pPr>
        <w:ind w:left="-1134"/>
        <w:rPr>
          <w:noProof/>
        </w:rPr>
      </w:pPr>
    </w:p>
    <w:p w14:paraId="753D66AA" w14:textId="661F7DDB" w:rsidR="006C3204" w:rsidRDefault="006C3204" w:rsidP="007714BB">
      <w:pPr>
        <w:ind w:left="-1134"/>
        <w:rPr>
          <w:noProof/>
        </w:rPr>
      </w:pPr>
    </w:p>
    <w:p w14:paraId="4F9879B9" w14:textId="77777777" w:rsidR="006C3204" w:rsidRDefault="006C3204" w:rsidP="007714BB">
      <w:pPr>
        <w:ind w:left="-1134"/>
        <w:rPr>
          <w:noProof/>
        </w:rPr>
      </w:pPr>
    </w:p>
    <w:p w14:paraId="278292B0" w14:textId="77777777" w:rsidR="006C3204" w:rsidRDefault="006C3204" w:rsidP="007714BB">
      <w:pPr>
        <w:ind w:left="-1134"/>
        <w:rPr>
          <w:noProof/>
        </w:rPr>
      </w:pPr>
    </w:p>
    <w:p w14:paraId="574233AA" w14:textId="77777777" w:rsidR="006C3204" w:rsidRDefault="006C3204" w:rsidP="000A0AC7">
      <w:pPr>
        <w:rPr>
          <w:noProof/>
        </w:rPr>
      </w:pPr>
    </w:p>
    <w:p w14:paraId="21C4F6C6" w14:textId="77777777" w:rsidR="006C3204" w:rsidRDefault="006C3204" w:rsidP="007714BB">
      <w:pPr>
        <w:ind w:left="-1134"/>
        <w:rPr>
          <w:noProof/>
        </w:rPr>
      </w:pPr>
    </w:p>
    <w:p w14:paraId="1C3BC0A1" w14:textId="77777777" w:rsidR="006C3204" w:rsidRDefault="006C3204" w:rsidP="007714BB">
      <w:pPr>
        <w:ind w:left="-1134"/>
        <w:rPr>
          <w:noProof/>
        </w:rPr>
      </w:pPr>
    </w:p>
    <w:p w14:paraId="3B59AAE5" w14:textId="77777777" w:rsidR="006C3204" w:rsidRDefault="006C3204" w:rsidP="007714BB">
      <w:pPr>
        <w:ind w:left="-1134"/>
        <w:rPr>
          <w:noProof/>
        </w:rPr>
      </w:pPr>
    </w:p>
    <w:p w14:paraId="79FDD4D3" w14:textId="77777777" w:rsidR="006C3204" w:rsidRDefault="006C3204" w:rsidP="007714BB">
      <w:pPr>
        <w:ind w:left="-1134"/>
        <w:rPr>
          <w:noProof/>
        </w:rPr>
      </w:pPr>
    </w:p>
    <w:p w14:paraId="19DAA75A" w14:textId="77777777" w:rsidR="006C3204" w:rsidRDefault="006C3204" w:rsidP="007714BB">
      <w:pPr>
        <w:ind w:left="-1134"/>
        <w:rPr>
          <w:noProof/>
        </w:rPr>
      </w:pPr>
    </w:p>
    <w:p w14:paraId="7452F58B" w14:textId="77777777" w:rsidR="006C3204" w:rsidRDefault="006C3204" w:rsidP="007714BB">
      <w:pPr>
        <w:ind w:left="-1134"/>
        <w:rPr>
          <w:noProof/>
        </w:rPr>
      </w:pPr>
    </w:p>
    <w:p w14:paraId="2DA2CB23" w14:textId="03DFFDC5" w:rsidR="006C3204" w:rsidRDefault="006C3204" w:rsidP="007714BB">
      <w:pPr>
        <w:ind w:left="-1134"/>
        <w:rPr>
          <w:noProof/>
        </w:rPr>
      </w:pPr>
    </w:p>
    <w:p w14:paraId="5957B815" w14:textId="2C870939" w:rsidR="006C3204" w:rsidRDefault="006C3204" w:rsidP="007714BB">
      <w:pPr>
        <w:ind w:left="-1134"/>
        <w:rPr>
          <w:noProof/>
        </w:rPr>
      </w:pPr>
    </w:p>
    <w:p w14:paraId="153DEA94" w14:textId="0F6FF036" w:rsidR="006C3204" w:rsidRDefault="006C3204" w:rsidP="007714BB">
      <w:pPr>
        <w:ind w:left="-1134"/>
        <w:rPr>
          <w:noProof/>
        </w:rPr>
      </w:pPr>
      <w:r>
        <w:rPr>
          <w:noProof/>
        </w:rPr>
        <w:t>Ù</w:t>
      </w:r>
    </w:p>
    <w:p w14:paraId="035CE74B" w14:textId="5F69CBAE" w:rsidR="006C3204" w:rsidRDefault="006C3204" w:rsidP="006C3204">
      <w:pPr>
        <w:rPr>
          <w:noProof/>
        </w:rPr>
      </w:pPr>
      <w:r>
        <w:rPr>
          <w:noProof/>
        </w:rPr>
        <w:t xml:space="preserve">                                                   </w:t>
      </w:r>
    </w:p>
    <w:p w14:paraId="1E21CC37" w14:textId="3AF560B0" w:rsidR="006C3204" w:rsidRDefault="006C3204" w:rsidP="007714BB">
      <w:pPr>
        <w:ind w:left="-1134"/>
        <w:rPr>
          <w:noProof/>
        </w:rPr>
      </w:pPr>
    </w:p>
    <w:p w14:paraId="11A414A7" w14:textId="08FD5FA0" w:rsidR="00EF2B09" w:rsidRDefault="00EF2B09" w:rsidP="006C3204"/>
    <w:p w14:paraId="2A2E9DA5" w14:textId="77777777" w:rsidR="00AE00DB" w:rsidRDefault="00AE00DB">
      <w:r>
        <w:br w:type="page"/>
      </w:r>
    </w:p>
    <w:p w14:paraId="5EB906C2" w14:textId="7254BE68" w:rsidR="007714BB" w:rsidRDefault="00AE00DB" w:rsidP="007714BB">
      <w:pPr>
        <w:ind w:left="-1134"/>
      </w:pPr>
      <w:r>
        <w:rPr>
          <w:noProof/>
        </w:rPr>
        <w:lastRenderedPageBreak/>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2">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B630D" w14:textId="77777777" w:rsidR="00E724CF" w:rsidRDefault="00E724CF" w:rsidP="007714BB">
      <w:r>
        <w:separator/>
      </w:r>
    </w:p>
  </w:endnote>
  <w:endnote w:type="continuationSeparator" w:id="0">
    <w:p w14:paraId="2A100941" w14:textId="77777777" w:rsidR="00E724CF" w:rsidRDefault="00E724CF"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A97E" w14:textId="77777777" w:rsidR="00E724CF" w:rsidRDefault="00E724CF" w:rsidP="007714BB">
      <w:r>
        <w:separator/>
      </w:r>
    </w:p>
  </w:footnote>
  <w:footnote w:type="continuationSeparator" w:id="0">
    <w:p w14:paraId="2682669A" w14:textId="77777777" w:rsidR="00E724CF" w:rsidRDefault="00E724CF" w:rsidP="0077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0E711D"/>
    <w:multiLevelType w:val="hybridMultilevel"/>
    <w:tmpl w:val="9F7013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92777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F7410"/>
    <w:rsid w:val="003C0558"/>
    <w:rsid w:val="004D6B7B"/>
    <w:rsid w:val="004E081A"/>
    <w:rsid w:val="00520E39"/>
    <w:rsid w:val="006C3204"/>
    <w:rsid w:val="007505A2"/>
    <w:rsid w:val="007714BB"/>
    <w:rsid w:val="00952E29"/>
    <w:rsid w:val="00AE00DB"/>
    <w:rsid w:val="00BD0F8C"/>
    <w:rsid w:val="00C91E19"/>
    <w:rsid w:val="00D11F1C"/>
    <w:rsid w:val="00D4241B"/>
    <w:rsid w:val="00D54021"/>
    <w:rsid w:val="00E724CF"/>
    <w:rsid w:val="00EF2B09"/>
    <w:rsid w:val="00F722FA"/>
    <w:rsid w:val="00F86D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86D80"/>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Titolo2">
    <w:name w:val="heading 2"/>
    <w:basedOn w:val="Normale"/>
    <w:next w:val="Normale"/>
    <w:link w:val="Titolo2Carattere"/>
    <w:uiPriority w:val="9"/>
    <w:semiHidden/>
    <w:unhideWhenUsed/>
    <w:qFormat/>
    <w:rsid w:val="00F86D8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character" w:customStyle="1" w:styleId="Titolo1Carattere">
    <w:name w:val="Titolo 1 Carattere"/>
    <w:basedOn w:val="Carpredefinitoparagrafo"/>
    <w:link w:val="Titolo1"/>
    <w:uiPriority w:val="9"/>
    <w:rsid w:val="00F86D80"/>
    <w:rPr>
      <w:rFonts w:asciiTheme="majorHAnsi" w:eastAsiaTheme="majorEastAsia" w:hAnsiTheme="majorHAnsi" w:cstheme="majorBidi"/>
      <w:b/>
      <w:bCs/>
      <w:color w:val="2F5496" w:themeColor="accent1" w:themeShade="BF"/>
      <w:sz w:val="28"/>
      <w:szCs w:val="28"/>
      <w:lang w:val="en-US"/>
    </w:rPr>
  </w:style>
  <w:style w:type="character" w:customStyle="1" w:styleId="Titolo2Carattere">
    <w:name w:val="Titolo 2 Carattere"/>
    <w:basedOn w:val="Carpredefinitoparagrafo"/>
    <w:link w:val="Titolo2"/>
    <w:uiPriority w:val="9"/>
    <w:semiHidden/>
    <w:rsid w:val="00F86D80"/>
    <w:rPr>
      <w:rFonts w:asciiTheme="majorHAnsi" w:eastAsiaTheme="majorEastAsia" w:hAnsiTheme="majorHAnsi" w:cstheme="majorBidi"/>
      <w:color w:val="2F5496" w:themeColor="accent1" w:themeShade="BF"/>
      <w:sz w:val="26"/>
      <w:szCs w:val="26"/>
    </w:rPr>
  </w:style>
  <w:style w:type="table" w:styleId="Grigliatabella">
    <w:name w:val="Table Grid"/>
    <w:basedOn w:val="Tabellanormale"/>
    <w:uiPriority w:val="59"/>
    <w:rsid w:val="00F86D80"/>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86D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581AD-AEDD-497B-B2D3-9F1B82B61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39B91-1651-4EDA-BC5D-1E7FD9C334C8}">
  <ds:schemaRefs>
    <ds:schemaRef ds:uri="http://schemas.microsoft.com/sharepoint/v3/contenttype/forms"/>
  </ds:schemaRefs>
</ds:datastoreItem>
</file>

<file path=customXml/itemProps3.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6</cp:revision>
  <dcterms:created xsi:type="dcterms:W3CDTF">2023-06-27T18:37:00Z</dcterms:created>
  <dcterms:modified xsi:type="dcterms:W3CDTF">2026-03-05T13:01:00Z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ies>
</file>